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8E" w:rsidRDefault="00C05D69" w:rsidP="00C05D69">
      <w:pPr>
        <w:rPr>
          <w:b/>
          <w:sz w:val="28"/>
          <w:szCs w:val="28"/>
        </w:rPr>
      </w:pPr>
      <w:r>
        <w:rPr>
          <w:b/>
          <w:sz w:val="28"/>
          <w:szCs w:val="28"/>
        </w:rPr>
        <w:t>Для родителей</w:t>
      </w:r>
    </w:p>
    <w:p w:rsidR="00C05D69" w:rsidRPr="00C05D69" w:rsidRDefault="00F54FEF" w:rsidP="00C05D69">
      <w:pPr>
        <w:spacing w:after="30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05D69" w:rsidRPr="00C05D69">
        <w:rPr>
          <w:rFonts w:ascii="Times New Roman" w:eastAsia="Times New Roman" w:hAnsi="Times New Roman" w:cs="Times New Roman"/>
          <w:sz w:val="28"/>
          <w:szCs w:val="28"/>
          <w:lang w:eastAsia="ru-RU"/>
        </w:rPr>
        <w:t>Каждый р</w:t>
      </w:r>
      <w:r>
        <w:rPr>
          <w:rFonts w:ascii="Times New Roman" w:eastAsia="Times New Roman" w:hAnsi="Times New Roman" w:cs="Times New Roman"/>
          <w:sz w:val="28"/>
          <w:szCs w:val="28"/>
          <w:lang w:eastAsia="ru-RU"/>
        </w:rPr>
        <w:t>аз, приходя в книжный магазин, мы видим</w:t>
      </w:r>
      <w:r w:rsidR="00C05D69" w:rsidRPr="00C05D69">
        <w:rPr>
          <w:rFonts w:ascii="Times New Roman" w:eastAsia="Times New Roman" w:hAnsi="Times New Roman" w:cs="Times New Roman"/>
          <w:sz w:val="28"/>
          <w:szCs w:val="28"/>
          <w:lang w:eastAsia="ru-RU"/>
        </w:rPr>
        <w:t>, как посетители отдела детской литературы мучаются, не зная, на чём остановить свой выбор.</w:t>
      </w:r>
    </w:p>
    <w:p w:rsidR="00C05D69" w:rsidRPr="00C05D69" w:rsidRDefault="00C05D69" w:rsidP="00C05D69">
      <w:pPr>
        <w:spacing w:after="300" w:line="240" w:lineRule="auto"/>
        <w:jc w:val="both"/>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t xml:space="preserve">КТО-ТО покупает наугад, прельстившись яркой обложкой, другие, увидев знакомых с детства авторов, хватают эти произведения. Взрослых не интересует, что скрывается под обложкой, какие там иллюстрации и что они приобрели для ребёнка - оригинальную вещь, сочинение неизвестного автора по мотивам известных произведений или бумажную версию американского мультсериала. Оказалось, не только я замечаю царящее вокруг равнодушно-потребительское отношение к детским книгам. В Москве проходил круглый стол "Проблемы детского чтения", где встретились люди, которым небезразлично, что подрастающее поколение, общающееся через Интернет, не видит смысла сидеть за книжкой. Кто вырастет из "придатка к компьютеру", мимо </w:t>
      </w:r>
      <w:proofErr w:type="gramStart"/>
      <w:r w:rsidRPr="00C05D69">
        <w:rPr>
          <w:rFonts w:ascii="Times New Roman" w:eastAsia="Times New Roman" w:hAnsi="Times New Roman" w:cs="Times New Roman"/>
          <w:sz w:val="28"/>
          <w:szCs w:val="28"/>
          <w:lang w:eastAsia="ru-RU"/>
        </w:rPr>
        <w:t>внимания</w:t>
      </w:r>
      <w:bookmarkStart w:id="0" w:name="_GoBack"/>
      <w:bookmarkEnd w:id="0"/>
      <w:proofErr w:type="gramEnd"/>
      <w:r w:rsidRPr="00C05D69">
        <w:rPr>
          <w:rFonts w:ascii="Times New Roman" w:eastAsia="Times New Roman" w:hAnsi="Times New Roman" w:cs="Times New Roman"/>
          <w:sz w:val="28"/>
          <w:szCs w:val="28"/>
          <w:lang w:eastAsia="ru-RU"/>
        </w:rPr>
        <w:t xml:space="preserve"> которого прошли сокровища мировой литературы? </w:t>
      </w:r>
      <w:proofErr w:type="spellStart"/>
      <w:r w:rsidRPr="00C05D69">
        <w:rPr>
          <w:rFonts w:ascii="Times New Roman" w:eastAsia="Times New Roman" w:hAnsi="Times New Roman" w:cs="Times New Roman"/>
          <w:sz w:val="28"/>
          <w:szCs w:val="28"/>
          <w:lang w:eastAsia="ru-RU"/>
        </w:rPr>
        <w:t>Неумеющий</w:t>
      </w:r>
      <w:proofErr w:type="spellEnd"/>
      <w:r w:rsidRPr="00C05D69">
        <w:rPr>
          <w:rFonts w:ascii="Times New Roman" w:eastAsia="Times New Roman" w:hAnsi="Times New Roman" w:cs="Times New Roman"/>
          <w:sz w:val="28"/>
          <w:szCs w:val="28"/>
          <w:lang w:eastAsia="ru-RU"/>
        </w:rPr>
        <w:t xml:space="preserve"> двух слов связать менеджер с мобильником и "</w:t>
      </w:r>
      <w:proofErr w:type="spellStart"/>
      <w:r w:rsidRPr="00C05D69">
        <w:rPr>
          <w:rFonts w:ascii="Times New Roman" w:eastAsia="Times New Roman" w:hAnsi="Times New Roman" w:cs="Times New Roman"/>
          <w:sz w:val="28"/>
          <w:szCs w:val="28"/>
          <w:lang w:eastAsia="ru-RU"/>
        </w:rPr>
        <w:t>клавой</w:t>
      </w:r>
      <w:proofErr w:type="spellEnd"/>
      <w:r w:rsidRPr="00C05D69">
        <w:rPr>
          <w:rFonts w:ascii="Times New Roman" w:eastAsia="Times New Roman" w:hAnsi="Times New Roman" w:cs="Times New Roman"/>
          <w:sz w:val="28"/>
          <w:szCs w:val="28"/>
          <w:lang w:eastAsia="ru-RU"/>
        </w:rPr>
        <w:t>" в руках?</w:t>
      </w:r>
    </w:p>
    <w:p w:rsidR="00C05D69" w:rsidRPr="00C05D69" w:rsidRDefault="00C05D69" w:rsidP="00C05D69">
      <w:pPr>
        <w:spacing w:after="225" w:line="240" w:lineRule="auto"/>
        <w:textAlignment w:val="top"/>
        <w:outlineLvl w:val="2"/>
        <w:rPr>
          <w:rFonts w:ascii="Times New Roman" w:eastAsia="Times New Roman" w:hAnsi="Times New Roman" w:cs="Times New Roman"/>
          <w:b/>
          <w:bCs/>
          <w:sz w:val="27"/>
          <w:szCs w:val="27"/>
          <w:lang w:eastAsia="ru-RU"/>
        </w:rPr>
      </w:pPr>
      <w:r w:rsidRPr="00C05D69">
        <w:rPr>
          <w:rFonts w:ascii="Times New Roman" w:eastAsia="Times New Roman" w:hAnsi="Times New Roman" w:cs="Times New Roman"/>
          <w:b/>
          <w:bCs/>
          <w:sz w:val="27"/>
          <w:szCs w:val="27"/>
          <w:lang w:eastAsia="ru-RU"/>
        </w:rPr>
        <w:t>Михалков - вчерашний день</w:t>
      </w:r>
    </w:p>
    <w:p w:rsidR="00C05D69" w:rsidRPr="00C05D69" w:rsidRDefault="00C05D69" w:rsidP="00C05D69">
      <w:pPr>
        <w:spacing w:after="300" w:line="240" w:lineRule="auto"/>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t>Наталья МАЛАХОВА, психолог Российской государственной детской библиотеки:</w:t>
      </w:r>
    </w:p>
    <w:p w:rsidR="00C05D69" w:rsidRPr="00C05D69" w:rsidRDefault="00C05D69" w:rsidP="00C05D69">
      <w:pPr>
        <w:spacing w:after="300" w:line="240" w:lineRule="auto"/>
        <w:jc w:val="both"/>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t xml:space="preserve">- МЫ ПРОВОДИЛИ опрос среди "идеальных" родителей, которые регулярно приводят к нам детей за новой книгой. Меньше половины из них читают ребёнку каждый день, 24% делают это раз в неделю. А семилетним первоклассникам лишь каждый пятый родитель читает ежедневно. Логика такова - если ребёнок начал читать, то есть складывать буковки в слоги, а слоги - в слова, то он должен читать самостоятельно. Так из эмоционально привлекательного процесса, когда мама читает, а ребёнок переживает за героев, чтение превращается в... школьный предмет. Подбирая ребёнку литературу, родители берут книги своего детства - Гайдара, </w:t>
      </w:r>
      <w:proofErr w:type="spellStart"/>
      <w:r w:rsidRPr="00C05D69">
        <w:rPr>
          <w:rFonts w:ascii="Times New Roman" w:eastAsia="Times New Roman" w:hAnsi="Times New Roman" w:cs="Times New Roman"/>
          <w:sz w:val="28"/>
          <w:szCs w:val="28"/>
          <w:lang w:eastAsia="ru-RU"/>
        </w:rPr>
        <w:t>Барто</w:t>
      </w:r>
      <w:proofErr w:type="spellEnd"/>
      <w:r w:rsidRPr="00C05D69">
        <w:rPr>
          <w:rFonts w:ascii="Times New Roman" w:eastAsia="Times New Roman" w:hAnsi="Times New Roman" w:cs="Times New Roman"/>
          <w:sz w:val="28"/>
          <w:szCs w:val="28"/>
          <w:lang w:eastAsia="ru-RU"/>
        </w:rPr>
        <w:t xml:space="preserve">, Михалкова, </w:t>
      </w:r>
      <w:proofErr w:type="spellStart"/>
      <w:r w:rsidRPr="00C05D69">
        <w:rPr>
          <w:rFonts w:ascii="Times New Roman" w:eastAsia="Times New Roman" w:hAnsi="Times New Roman" w:cs="Times New Roman"/>
          <w:sz w:val="28"/>
          <w:szCs w:val="28"/>
          <w:lang w:eastAsia="ru-RU"/>
        </w:rPr>
        <w:t>Бичер-Стоу</w:t>
      </w:r>
      <w:proofErr w:type="spellEnd"/>
      <w:r w:rsidRPr="00C05D69">
        <w:rPr>
          <w:rFonts w:ascii="Times New Roman" w:eastAsia="Times New Roman" w:hAnsi="Times New Roman" w:cs="Times New Roman"/>
          <w:sz w:val="28"/>
          <w:szCs w:val="28"/>
          <w:lang w:eastAsia="ru-RU"/>
        </w:rPr>
        <w:t xml:space="preserve">, Дюма, Жюля Верна, Майна Рида. А дети предпочитают Роулинг, </w:t>
      </w:r>
      <w:proofErr w:type="spellStart"/>
      <w:r w:rsidRPr="00C05D69">
        <w:rPr>
          <w:rFonts w:ascii="Times New Roman" w:eastAsia="Times New Roman" w:hAnsi="Times New Roman" w:cs="Times New Roman"/>
          <w:sz w:val="28"/>
          <w:szCs w:val="28"/>
          <w:lang w:eastAsia="ru-RU"/>
        </w:rPr>
        <w:t>Милна</w:t>
      </w:r>
      <w:proofErr w:type="spellEnd"/>
      <w:r w:rsidRPr="00C05D69">
        <w:rPr>
          <w:rFonts w:ascii="Times New Roman" w:eastAsia="Times New Roman" w:hAnsi="Times New Roman" w:cs="Times New Roman"/>
          <w:sz w:val="28"/>
          <w:szCs w:val="28"/>
          <w:lang w:eastAsia="ru-RU"/>
        </w:rPr>
        <w:t xml:space="preserve">, Кэрролла, Янсон, Веру Крюкову, </w:t>
      </w:r>
      <w:proofErr w:type="spellStart"/>
      <w:r w:rsidRPr="00C05D69">
        <w:rPr>
          <w:rFonts w:ascii="Times New Roman" w:eastAsia="Times New Roman" w:hAnsi="Times New Roman" w:cs="Times New Roman"/>
          <w:sz w:val="28"/>
          <w:szCs w:val="28"/>
          <w:lang w:eastAsia="ru-RU"/>
        </w:rPr>
        <w:t>Остера</w:t>
      </w:r>
      <w:proofErr w:type="spellEnd"/>
      <w:r w:rsidRPr="00C05D69">
        <w:rPr>
          <w:rFonts w:ascii="Times New Roman" w:eastAsia="Times New Roman" w:hAnsi="Times New Roman" w:cs="Times New Roman"/>
          <w:sz w:val="28"/>
          <w:szCs w:val="28"/>
          <w:lang w:eastAsia="ru-RU"/>
        </w:rPr>
        <w:t xml:space="preserve">. Выходит, родители, даже те, кто читает детям, не понимают значения современной литературы, того, что сейчас ребёнку интересно. Они как застряли на Михалкове и </w:t>
      </w:r>
      <w:proofErr w:type="spellStart"/>
      <w:r w:rsidRPr="00C05D69">
        <w:rPr>
          <w:rFonts w:ascii="Times New Roman" w:eastAsia="Times New Roman" w:hAnsi="Times New Roman" w:cs="Times New Roman"/>
          <w:sz w:val="28"/>
          <w:szCs w:val="28"/>
          <w:lang w:eastAsia="ru-RU"/>
        </w:rPr>
        <w:t>Барто</w:t>
      </w:r>
      <w:proofErr w:type="spellEnd"/>
      <w:r w:rsidRPr="00C05D69">
        <w:rPr>
          <w:rFonts w:ascii="Times New Roman" w:eastAsia="Times New Roman" w:hAnsi="Times New Roman" w:cs="Times New Roman"/>
          <w:sz w:val="28"/>
          <w:szCs w:val="28"/>
          <w:lang w:eastAsia="ru-RU"/>
        </w:rPr>
        <w:t>, так и сидят там.</w:t>
      </w:r>
    </w:p>
    <w:p w:rsidR="00C05D69" w:rsidRPr="00C05D69" w:rsidRDefault="00C05D69" w:rsidP="00C05D69">
      <w:pPr>
        <w:spacing w:after="225" w:line="240" w:lineRule="auto"/>
        <w:textAlignment w:val="top"/>
        <w:outlineLvl w:val="2"/>
        <w:rPr>
          <w:rFonts w:ascii="Times New Roman" w:eastAsia="Times New Roman" w:hAnsi="Times New Roman" w:cs="Times New Roman"/>
          <w:b/>
          <w:bCs/>
          <w:sz w:val="27"/>
          <w:szCs w:val="27"/>
          <w:lang w:eastAsia="ru-RU"/>
        </w:rPr>
      </w:pPr>
      <w:r w:rsidRPr="00C05D69">
        <w:rPr>
          <w:rFonts w:ascii="Times New Roman" w:eastAsia="Times New Roman" w:hAnsi="Times New Roman" w:cs="Times New Roman"/>
          <w:b/>
          <w:bCs/>
          <w:sz w:val="27"/>
          <w:szCs w:val="27"/>
          <w:lang w:eastAsia="ru-RU"/>
        </w:rPr>
        <w:t>Интернет не развивает речь</w:t>
      </w:r>
    </w:p>
    <w:p w:rsidR="00C05D69" w:rsidRPr="00C05D69" w:rsidRDefault="00C05D69" w:rsidP="00C05D69">
      <w:pPr>
        <w:spacing w:after="300" w:line="240" w:lineRule="auto"/>
        <w:jc w:val="both"/>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t>Ольга МОНЧАКОВСКАЯ, преподаватель русского языка школы N 499:</w:t>
      </w:r>
    </w:p>
    <w:p w:rsidR="00C05D69" w:rsidRPr="00C05D69" w:rsidRDefault="00C05D69" w:rsidP="00C05D69">
      <w:pPr>
        <w:spacing w:after="300" w:line="240" w:lineRule="auto"/>
        <w:jc w:val="both"/>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t xml:space="preserve">- ЕСЛИ судить по объёму, восприятие текстовой информации сейчас приобрело глобальные масштабы - рекламные плакаты, газеты, журналы на каждом углу. Но детский мозг не резиновый и информацию усваивает </w:t>
      </w:r>
      <w:r w:rsidRPr="00C05D69">
        <w:rPr>
          <w:rFonts w:ascii="Times New Roman" w:eastAsia="Times New Roman" w:hAnsi="Times New Roman" w:cs="Times New Roman"/>
          <w:sz w:val="28"/>
          <w:szCs w:val="28"/>
          <w:lang w:eastAsia="ru-RU"/>
        </w:rPr>
        <w:lastRenderedPageBreak/>
        <w:t>дозированно. Кроме того, изменились жанровые предпочтения. Если вам не интересны оды XVIII века, то детям - проблемы романов XIX века. Пелевина можно хвалить или ругать, но молодёжь его читает. Популярность мистико-</w:t>
      </w:r>
      <w:proofErr w:type="spellStart"/>
      <w:r w:rsidRPr="00C05D69">
        <w:rPr>
          <w:rFonts w:ascii="Times New Roman" w:eastAsia="Times New Roman" w:hAnsi="Times New Roman" w:cs="Times New Roman"/>
          <w:sz w:val="28"/>
          <w:szCs w:val="28"/>
          <w:lang w:eastAsia="ru-RU"/>
        </w:rPr>
        <w:t>фэнтезийной</w:t>
      </w:r>
      <w:proofErr w:type="spellEnd"/>
      <w:r w:rsidRPr="00C05D69">
        <w:rPr>
          <w:rFonts w:ascii="Times New Roman" w:eastAsia="Times New Roman" w:hAnsi="Times New Roman" w:cs="Times New Roman"/>
          <w:sz w:val="28"/>
          <w:szCs w:val="28"/>
          <w:lang w:eastAsia="ru-RU"/>
        </w:rPr>
        <w:t xml:space="preserve"> среды тоже объяснима - дети не начитываются сказками, потерявшими свою актуальность. Ведь всё, что раньше было в сказке </w:t>
      </w:r>
      <w:proofErr w:type="gramStart"/>
      <w:r w:rsidRPr="00C05D69">
        <w:rPr>
          <w:rFonts w:ascii="Times New Roman" w:eastAsia="Times New Roman" w:hAnsi="Times New Roman" w:cs="Times New Roman"/>
          <w:sz w:val="28"/>
          <w:szCs w:val="28"/>
          <w:lang w:eastAsia="ru-RU"/>
        </w:rPr>
        <w:t>волшебного</w:t>
      </w:r>
      <w:proofErr w:type="gramEnd"/>
      <w:r w:rsidRPr="00C05D69">
        <w:rPr>
          <w:rFonts w:ascii="Times New Roman" w:eastAsia="Times New Roman" w:hAnsi="Times New Roman" w:cs="Times New Roman"/>
          <w:sz w:val="28"/>
          <w:szCs w:val="28"/>
          <w:lang w:eastAsia="ru-RU"/>
        </w:rPr>
        <w:t xml:space="preserve"> и фантастического, в сегодняшней жизни уже реализовалось. Но это не значит, что современные дети исключены из духовной жизни. Чрезвычайно развивается </w:t>
      </w:r>
      <w:proofErr w:type="spellStart"/>
      <w:r w:rsidRPr="00C05D69">
        <w:rPr>
          <w:rFonts w:ascii="Times New Roman" w:eastAsia="Times New Roman" w:hAnsi="Times New Roman" w:cs="Times New Roman"/>
          <w:sz w:val="28"/>
          <w:szCs w:val="28"/>
          <w:lang w:eastAsia="ru-RU"/>
        </w:rPr>
        <w:t>блоггерство</w:t>
      </w:r>
      <w:proofErr w:type="spellEnd"/>
      <w:r w:rsidRPr="00C05D69">
        <w:rPr>
          <w:rFonts w:ascii="Times New Roman" w:eastAsia="Times New Roman" w:hAnsi="Times New Roman" w:cs="Times New Roman"/>
          <w:sz w:val="28"/>
          <w:szCs w:val="28"/>
          <w:lang w:eastAsia="ru-RU"/>
        </w:rPr>
        <w:t xml:space="preserve"> - 70% дневниковых записей в Интернете создаются авторами от 12 до 25 лет. На страницах сетевых дневников обсуждаются книги, статьи. Дети переводят через Интернет литературу, которая пока не издана на русском языке. Но остаётся актуальной проблема эстетического вкуса - ведь речевая культура, которую СМИ внедряют в сознание подростков, впитывается ими как образец.</w:t>
      </w:r>
    </w:p>
    <w:p w:rsidR="00C05D69" w:rsidRPr="00C05D69" w:rsidRDefault="00C05D69" w:rsidP="00C05D69">
      <w:pPr>
        <w:spacing w:after="300" w:line="240" w:lineRule="auto"/>
        <w:jc w:val="both"/>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t>Татьяна ЖУКОВА, президент русской школьной библиотечной ассоциации:</w:t>
      </w:r>
    </w:p>
    <w:p w:rsidR="00C05D69" w:rsidRPr="00C05D69" w:rsidRDefault="00C05D69" w:rsidP="00C05D69">
      <w:pPr>
        <w:spacing w:after="300" w:line="240" w:lineRule="auto"/>
        <w:jc w:val="both"/>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t xml:space="preserve">- КАК объяснить простому человеку, что чтение и стиль мышления - связанные вещи? Если до 12 лет ребёнка не научить читать качественно, дальше он будет лишь </w:t>
      </w:r>
      <w:proofErr w:type="gramStart"/>
      <w:r w:rsidRPr="00C05D69">
        <w:rPr>
          <w:rFonts w:ascii="Times New Roman" w:eastAsia="Times New Roman" w:hAnsi="Times New Roman" w:cs="Times New Roman"/>
          <w:sz w:val="28"/>
          <w:szCs w:val="28"/>
          <w:lang w:eastAsia="ru-RU"/>
        </w:rPr>
        <w:t>зубрить</w:t>
      </w:r>
      <w:proofErr w:type="gramEnd"/>
      <w:r w:rsidRPr="00C05D69">
        <w:rPr>
          <w:rFonts w:ascii="Times New Roman" w:eastAsia="Times New Roman" w:hAnsi="Times New Roman" w:cs="Times New Roman"/>
          <w:sz w:val="28"/>
          <w:szCs w:val="28"/>
          <w:lang w:eastAsia="ru-RU"/>
        </w:rPr>
        <w:t xml:space="preserve"> параграфы. Потом не станет креативной творческой личностью, спрос на которую так возрос на современном рынке труда, значит, у него не будет жизненного успеха и сам он будет духовно малоразвитым человеком.</w:t>
      </w:r>
    </w:p>
    <w:p w:rsidR="00C05D69" w:rsidRPr="00C05D69" w:rsidRDefault="00C05D69" w:rsidP="00C05D69">
      <w:pPr>
        <w:spacing w:after="225" w:line="240" w:lineRule="auto"/>
        <w:jc w:val="both"/>
        <w:textAlignment w:val="top"/>
        <w:outlineLvl w:val="2"/>
        <w:rPr>
          <w:rFonts w:ascii="Times New Roman" w:eastAsia="Times New Roman" w:hAnsi="Times New Roman" w:cs="Times New Roman"/>
          <w:b/>
          <w:bCs/>
          <w:sz w:val="28"/>
          <w:szCs w:val="28"/>
          <w:lang w:eastAsia="ru-RU"/>
        </w:rPr>
      </w:pPr>
      <w:r w:rsidRPr="00C05D69">
        <w:rPr>
          <w:rFonts w:ascii="Times New Roman" w:eastAsia="Times New Roman" w:hAnsi="Times New Roman" w:cs="Times New Roman"/>
          <w:b/>
          <w:bCs/>
          <w:sz w:val="28"/>
          <w:szCs w:val="28"/>
          <w:lang w:eastAsia="ru-RU"/>
        </w:rPr>
        <w:t>Злодеи не читают</w:t>
      </w:r>
    </w:p>
    <w:p w:rsidR="00C05D69" w:rsidRPr="00C05D69" w:rsidRDefault="00C05D69" w:rsidP="00C05D69">
      <w:pPr>
        <w:spacing w:after="300" w:line="240" w:lineRule="auto"/>
        <w:jc w:val="both"/>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t xml:space="preserve">Людмила ДУДОВА, </w:t>
      </w:r>
      <w:proofErr w:type="spellStart"/>
      <w:r w:rsidRPr="00C05D69">
        <w:rPr>
          <w:rFonts w:ascii="Times New Roman" w:eastAsia="Times New Roman" w:hAnsi="Times New Roman" w:cs="Times New Roman"/>
          <w:sz w:val="28"/>
          <w:szCs w:val="28"/>
          <w:lang w:eastAsia="ru-RU"/>
        </w:rPr>
        <w:t>завкафедрой</w:t>
      </w:r>
      <w:proofErr w:type="spellEnd"/>
      <w:r w:rsidRPr="00C05D69">
        <w:rPr>
          <w:rFonts w:ascii="Times New Roman" w:eastAsia="Times New Roman" w:hAnsi="Times New Roman" w:cs="Times New Roman"/>
          <w:sz w:val="28"/>
          <w:szCs w:val="28"/>
          <w:lang w:eastAsia="ru-RU"/>
        </w:rPr>
        <w:t xml:space="preserve"> филологического образования Московского института открытого образования:</w:t>
      </w:r>
    </w:p>
    <w:p w:rsidR="00C05D69" w:rsidRPr="00C05D69" w:rsidRDefault="00C05D69" w:rsidP="00C05D69">
      <w:pPr>
        <w:spacing w:after="300" w:line="240" w:lineRule="auto"/>
        <w:jc w:val="both"/>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t>- ТЕХНИЧЕСКИЙ текст или газету прочитать проще, чем художественный текст. Дело даже не в сложности определения метафор, эпитетов, особенности композиции. Трудность, на которую сами школьники обращают внимание, из разряда духовного сопереживания. Наши дети утрачивают способность сопереживать и сочувствовать.</w:t>
      </w:r>
    </w:p>
    <w:p w:rsidR="00C05D69" w:rsidRPr="00C05D69" w:rsidRDefault="00F54FEF" w:rsidP="00C05D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align="center" o:hrstd="t" o:hr="t" fillcolor="#a0a0a0" stroked="f"/>
        </w:pict>
      </w:r>
    </w:p>
    <w:p w:rsidR="00C05D69" w:rsidRPr="00C05D69" w:rsidRDefault="00C05D69" w:rsidP="00C05D69">
      <w:pPr>
        <w:spacing w:after="300" w:line="240" w:lineRule="auto"/>
        <w:jc w:val="both"/>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t>1. Прежде чем дать ребёнку книгу, обязательно прочитайте её сами. Тогда у вас будет хорошая тема для разговоров с ним</w:t>
      </w:r>
      <w:r>
        <w:rPr>
          <w:rFonts w:ascii="Times New Roman" w:eastAsia="Times New Roman" w:hAnsi="Times New Roman" w:cs="Times New Roman"/>
          <w:sz w:val="28"/>
          <w:szCs w:val="28"/>
          <w:lang w:eastAsia="ru-RU"/>
        </w:rPr>
        <w:t>,</w:t>
      </w:r>
      <w:r w:rsidRPr="00C05D69">
        <w:rPr>
          <w:rFonts w:ascii="Times New Roman" w:eastAsia="Times New Roman" w:hAnsi="Times New Roman" w:cs="Times New Roman"/>
          <w:sz w:val="28"/>
          <w:szCs w:val="28"/>
          <w:lang w:eastAsia="ru-RU"/>
        </w:rPr>
        <w:t xml:space="preserve"> и вы будете уверены, что не подарили откровенную макулатуру или пошлый третьесортный детектив. Но не надо навязывать малышу свои любимые детские произведения.</w:t>
      </w:r>
    </w:p>
    <w:p w:rsidR="00C05D69" w:rsidRPr="00C05D69" w:rsidRDefault="00C05D69" w:rsidP="00C05D69">
      <w:pPr>
        <w:spacing w:after="300" w:line="240" w:lineRule="auto"/>
        <w:jc w:val="both"/>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t>2. Бесполезно заставлять отпрыска читать, если вы не делаете это сами.</w:t>
      </w:r>
    </w:p>
    <w:p w:rsidR="00C05D69" w:rsidRPr="00C05D69" w:rsidRDefault="00C05D69" w:rsidP="00C05D69">
      <w:pPr>
        <w:spacing w:after="300" w:line="240" w:lineRule="auto"/>
        <w:jc w:val="both"/>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t>3. Читайте вместе как можно чаще, например, чтение перед сном - отличный способ утихомирить ребёнка, а чтение по ролям превращается в яркий спектакль.</w:t>
      </w:r>
    </w:p>
    <w:p w:rsidR="00C05D69" w:rsidRPr="00C05D69" w:rsidRDefault="00C05D69" w:rsidP="00C05D69">
      <w:pPr>
        <w:spacing w:after="300" w:line="240" w:lineRule="auto"/>
        <w:jc w:val="both"/>
        <w:textAlignment w:val="top"/>
        <w:rPr>
          <w:rFonts w:ascii="Times New Roman" w:eastAsia="Times New Roman" w:hAnsi="Times New Roman" w:cs="Times New Roman"/>
          <w:sz w:val="28"/>
          <w:szCs w:val="28"/>
          <w:lang w:eastAsia="ru-RU"/>
        </w:rPr>
      </w:pPr>
      <w:r w:rsidRPr="00C05D69">
        <w:rPr>
          <w:rFonts w:ascii="Times New Roman" w:eastAsia="Times New Roman" w:hAnsi="Times New Roman" w:cs="Times New Roman"/>
          <w:sz w:val="28"/>
          <w:szCs w:val="28"/>
          <w:lang w:eastAsia="ru-RU"/>
        </w:rPr>
        <w:lastRenderedPageBreak/>
        <w:t>4. Ходите в книжный магазин ВМЕСТЕ С РЕБЁНКОМ, помогите ему самому выбрать книгу.</w:t>
      </w:r>
    </w:p>
    <w:p w:rsidR="00C05D69" w:rsidRPr="00F54FEF" w:rsidRDefault="00C05D69" w:rsidP="00C05D69">
      <w:pPr>
        <w:spacing w:after="300" w:line="240" w:lineRule="auto"/>
        <w:textAlignment w:val="top"/>
        <w:rPr>
          <w:rFonts w:ascii="Times New Roman" w:eastAsia="Times New Roman" w:hAnsi="Times New Roman" w:cs="Times New Roman"/>
          <w:sz w:val="28"/>
          <w:szCs w:val="28"/>
          <w:lang w:eastAsia="ru-RU"/>
        </w:rPr>
      </w:pPr>
      <w:r w:rsidRPr="00F54FEF">
        <w:rPr>
          <w:rFonts w:ascii="Times New Roman" w:eastAsia="Times New Roman" w:hAnsi="Times New Roman" w:cs="Times New Roman"/>
          <w:sz w:val="28"/>
          <w:szCs w:val="28"/>
          <w:lang w:eastAsia="ru-RU"/>
        </w:rPr>
        <w:t xml:space="preserve">5. Помните, читать надо с удовольствием, выразительно. </w:t>
      </w:r>
      <w:proofErr w:type="spellStart"/>
      <w:r w:rsidRPr="00F54FEF">
        <w:rPr>
          <w:rFonts w:ascii="Times New Roman" w:eastAsia="Times New Roman" w:hAnsi="Times New Roman" w:cs="Times New Roman"/>
          <w:sz w:val="28"/>
          <w:szCs w:val="28"/>
          <w:lang w:eastAsia="ru-RU"/>
        </w:rPr>
        <w:t>Бубнёж</w:t>
      </w:r>
      <w:proofErr w:type="spellEnd"/>
      <w:r w:rsidRPr="00F54FEF">
        <w:rPr>
          <w:rFonts w:ascii="Times New Roman" w:eastAsia="Times New Roman" w:hAnsi="Times New Roman" w:cs="Times New Roman"/>
          <w:sz w:val="28"/>
          <w:szCs w:val="28"/>
          <w:lang w:eastAsia="ru-RU"/>
        </w:rPr>
        <w:t xml:space="preserve"> и монотонная манера вызовут лишь отвращение к печатному слову.</w:t>
      </w:r>
    </w:p>
    <w:p w:rsidR="00C05D69" w:rsidRDefault="00C05D69" w:rsidP="00C05D69">
      <w:pPr>
        <w:rPr>
          <w:b/>
          <w:sz w:val="28"/>
          <w:szCs w:val="28"/>
        </w:rPr>
      </w:pPr>
    </w:p>
    <w:p w:rsidR="00C05D69" w:rsidRPr="000D7E8E" w:rsidRDefault="00C05D69" w:rsidP="000D7E8E">
      <w:pPr>
        <w:jc w:val="center"/>
        <w:rPr>
          <w:b/>
          <w:sz w:val="28"/>
          <w:szCs w:val="28"/>
        </w:rPr>
      </w:pPr>
    </w:p>
    <w:sectPr w:rsidR="00C05D69" w:rsidRPr="000D7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3A0E"/>
    <w:multiLevelType w:val="multilevel"/>
    <w:tmpl w:val="DA2A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E"/>
    <w:rsid w:val="000233C9"/>
    <w:rsid w:val="000D7E8E"/>
    <w:rsid w:val="00A2595E"/>
    <w:rsid w:val="00C05D69"/>
    <w:rsid w:val="00F54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18800">
      <w:bodyDiv w:val="1"/>
      <w:marLeft w:val="0"/>
      <w:marRight w:val="0"/>
      <w:marTop w:val="0"/>
      <w:marBottom w:val="0"/>
      <w:divBdr>
        <w:top w:val="none" w:sz="0" w:space="0" w:color="auto"/>
        <w:left w:val="none" w:sz="0" w:space="0" w:color="auto"/>
        <w:bottom w:val="none" w:sz="0" w:space="0" w:color="auto"/>
        <w:right w:val="none" w:sz="0" w:space="0" w:color="auto"/>
      </w:divBdr>
      <w:divsChild>
        <w:div w:id="2025354713">
          <w:marLeft w:val="0"/>
          <w:marRight w:val="0"/>
          <w:marTop w:val="0"/>
          <w:marBottom w:val="0"/>
          <w:divBdr>
            <w:top w:val="single" w:sz="6" w:space="8" w:color="999999"/>
            <w:left w:val="none" w:sz="0" w:space="0" w:color="auto"/>
            <w:bottom w:val="none" w:sz="0" w:space="0" w:color="auto"/>
            <w:right w:val="none" w:sz="0" w:space="0" w:color="auto"/>
          </w:divBdr>
          <w:divsChild>
            <w:div w:id="14634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2017-03-21T17:20:00Z</dcterms:created>
  <dcterms:modified xsi:type="dcterms:W3CDTF">2017-03-22T19:18:00Z</dcterms:modified>
</cp:coreProperties>
</file>